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7" w:rsidRPr="00585297" w:rsidRDefault="00585297" w:rsidP="00585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297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русскому языку 5-9 </w:t>
      </w:r>
      <w:proofErr w:type="spellStart"/>
      <w:r w:rsidRPr="0058529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585297">
        <w:rPr>
          <w:rFonts w:ascii="Times New Roman" w:hAnsi="Times New Roman"/>
          <w:b/>
          <w:sz w:val="24"/>
          <w:szCs w:val="24"/>
        </w:rPr>
        <w:t>.</w:t>
      </w:r>
    </w:p>
    <w:p w:rsidR="007967A2" w:rsidRPr="00CF18DD" w:rsidRDefault="007967A2" w:rsidP="0079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8DD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государственной программы по </w:t>
      </w:r>
      <w:r w:rsidRPr="00CF18DD">
        <w:rPr>
          <w:rFonts w:ascii="Times New Roman" w:hAnsi="Times New Roman"/>
          <w:i/>
          <w:sz w:val="24"/>
          <w:szCs w:val="24"/>
        </w:rPr>
        <w:t>русскому языку</w:t>
      </w:r>
      <w:r w:rsidRPr="00CF18DD">
        <w:rPr>
          <w:rFonts w:ascii="Times New Roman" w:hAnsi="Times New Roman"/>
          <w:sz w:val="24"/>
          <w:szCs w:val="24"/>
        </w:rPr>
        <w:t xml:space="preserve"> для общеобразовательных школ</w:t>
      </w:r>
      <w:proofErr w:type="gramStart"/>
      <w:r w:rsidRPr="00CF18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18DD">
        <w:rPr>
          <w:rFonts w:ascii="Times New Roman" w:hAnsi="Times New Roman"/>
          <w:sz w:val="24"/>
          <w:szCs w:val="24"/>
        </w:rPr>
        <w:t xml:space="preserve"> М.Т.Баранов,  </w:t>
      </w:r>
      <w:proofErr w:type="spellStart"/>
      <w:r w:rsidRPr="00CF18DD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CF18DD">
        <w:rPr>
          <w:rFonts w:ascii="Times New Roman" w:hAnsi="Times New Roman"/>
          <w:sz w:val="24"/>
          <w:szCs w:val="24"/>
        </w:rPr>
        <w:t>,  «Русский язык». 5-9 классы – М., «Просвещение», 2016г.</w:t>
      </w:r>
    </w:p>
    <w:p w:rsidR="001C402B" w:rsidRDefault="001C402B" w:rsidP="00585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4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C402B" w:rsidRPr="007967A2" w:rsidRDefault="001C402B" w:rsidP="001C4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A2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учебника</w:t>
      </w:r>
      <w:r w:rsidR="007967A2" w:rsidRPr="007967A2">
        <w:rPr>
          <w:rFonts w:ascii="Times New Roman" w:hAnsi="Times New Roman" w:cs="Times New Roman"/>
          <w:b/>
          <w:sz w:val="24"/>
          <w:szCs w:val="24"/>
        </w:rPr>
        <w:t>:</w:t>
      </w:r>
      <w:r w:rsidRPr="0079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02B" w:rsidRDefault="001C402B" w:rsidP="001C402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(М., Просвещение, 201</w:t>
      </w:r>
      <w:r w:rsidR="007967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1C402B" w:rsidRPr="00AF3948" w:rsidRDefault="001C402B" w:rsidP="001C402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Баранов М.Т.,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(М.,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67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1C402B" w:rsidRPr="00AF3948" w:rsidRDefault="001C402B" w:rsidP="001C402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Баранов М.Т.,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(М.,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2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1C402B" w:rsidRPr="00AF3948" w:rsidRDefault="001C402B" w:rsidP="001C402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Александрова О.М. 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(М.,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2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1C402B" w:rsidRPr="00AF3948" w:rsidRDefault="001C402B" w:rsidP="001C402B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Т.А. </w:t>
      </w:r>
      <w:proofErr w:type="spellStart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Александрова О.М. Русский язык. (М.,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2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</w:p>
    <w:p w:rsidR="007967A2" w:rsidRPr="007967A2" w:rsidRDefault="007967A2" w:rsidP="007967A2">
      <w:pPr>
        <w:tabs>
          <w:tab w:val="left" w:pos="623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16045571"/>
      <w:r w:rsidRPr="007967A2">
        <w:rPr>
          <w:rFonts w:ascii="Times New Roman" w:hAnsi="Times New Roman"/>
          <w:b/>
          <w:sz w:val="24"/>
          <w:szCs w:val="24"/>
        </w:rPr>
        <w:t xml:space="preserve">Основные направления работы по русскому языку в V – IX классах:   </w:t>
      </w:r>
    </w:p>
    <w:p w:rsidR="007967A2" w:rsidRDefault="007967A2" w:rsidP="007967A2">
      <w:pPr>
        <w:widowControl w:val="0"/>
        <w:numPr>
          <w:ilvl w:val="0"/>
          <w:numId w:val="6"/>
        </w:numPr>
        <w:tabs>
          <w:tab w:val="clear" w:pos="360"/>
          <w:tab w:val="num" w:pos="330"/>
        </w:tabs>
        <w:spacing w:after="0" w:line="240" w:lineRule="auto"/>
        <w:ind w:left="330" w:right="-220" w:hanging="330"/>
        <w:rPr>
          <w:rFonts w:ascii="Times New Roman" w:hAnsi="Times New Roman"/>
          <w:sz w:val="24"/>
          <w:szCs w:val="24"/>
        </w:rPr>
      </w:pPr>
      <w:r w:rsidRPr="00B36422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36422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</w:t>
      </w:r>
      <w:r>
        <w:rPr>
          <w:rFonts w:ascii="Times New Roman" w:hAnsi="Times New Roman"/>
          <w:sz w:val="24"/>
          <w:szCs w:val="24"/>
        </w:rPr>
        <w:t>е</w:t>
      </w:r>
      <w:r w:rsidRPr="00B36422">
        <w:rPr>
          <w:rFonts w:ascii="Times New Roman" w:hAnsi="Times New Roman"/>
          <w:sz w:val="24"/>
          <w:szCs w:val="24"/>
        </w:rPr>
        <w:t xml:space="preserve">нию культуры, основному средству общения и получения знаний в разных сферах человеческой деятельности; </w:t>
      </w:r>
    </w:p>
    <w:p w:rsidR="007967A2" w:rsidRPr="00716AE1" w:rsidRDefault="007967A2" w:rsidP="007967A2">
      <w:pPr>
        <w:numPr>
          <w:ilvl w:val="0"/>
          <w:numId w:val="6"/>
        </w:num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4A400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36422">
        <w:rPr>
          <w:rFonts w:ascii="Times New Roman" w:hAnsi="Times New Roman"/>
          <w:sz w:val="24"/>
          <w:szCs w:val="24"/>
        </w:rPr>
        <w:t>интереса и любви к русскому языку;</w:t>
      </w:r>
      <w:r w:rsidRPr="007A6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интереса учащихся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предмету у ребят, используя как традиционные, так и нетрадиционные уроки,  через различные формы внеклассной работы</w:t>
      </w:r>
    </w:p>
    <w:p w:rsidR="007967A2" w:rsidRPr="007E08B7" w:rsidRDefault="007967A2" w:rsidP="007967A2">
      <w:pPr>
        <w:numPr>
          <w:ilvl w:val="0"/>
          <w:numId w:val="6"/>
        </w:numPr>
        <w:tabs>
          <w:tab w:val="num" w:pos="330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7E08B7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E08B7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sz w:val="24"/>
          <w:szCs w:val="24"/>
        </w:rPr>
        <w:t xml:space="preserve">речевых умений и навыков учащихся: овладение нормами русского литературного языка и речевого этикета; </w:t>
      </w:r>
    </w:p>
    <w:p w:rsidR="007967A2" w:rsidRPr="007E08B7" w:rsidRDefault="007967A2" w:rsidP="007967A2">
      <w:pPr>
        <w:numPr>
          <w:ilvl w:val="0"/>
          <w:numId w:val="6"/>
        </w:num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4A400A">
        <w:rPr>
          <w:rFonts w:ascii="Times New Roman" w:hAnsi="Times New Roman"/>
          <w:b/>
          <w:sz w:val="24"/>
          <w:szCs w:val="24"/>
        </w:rPr>
        <w:t>обогащение</w:t>
      </w:r>
      <w:r w:rsidRPr="00B36422">
        <w:rPr>
          <w:rFonts w:ascii="Times New Roman" w:hAnsi="Times New Roman"/>
          <w:sz w:val="24"/>
          <w:szCs w:val="24"/>
        </w:rPr>
        <w:t xml:space="preserve"> словарного запаса и грамматического строя речи учащихся; </w:t>
      </w:r>
      <w:r>
        <w:rPr>
          <w:rFonts w:ascii="Times New Roman" w:hAnsi="Times New Roman"/>
          <w:sz w:val="24"/>
          <w:szCs w:val="24"/>
        </w:rPr>
        <w:t>связное изложение мыслей в устной и письменной форме;</w:t>
      </w:r>
    </w:p>
    <w:p w:rsidR="007967A2" w:rsidRPr="00A21645" w:rsidRDefault="007967A2" w:rsidP="007967A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422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B36422">
        <w:rPr>
          <w:rFonts w:ascii="Times New Roman" w:hAnsi="Times New Roman"/>
          <w:sz w:val="24"/>
          <w:szCs w:val="24"/>
        </w:rPr>
        <w:t>умений</w:t>
      </w:r>
      <w:r w:rsidRPr="00B36422">
        <w:rPr>
          <w:rFonts w:ascii="Times New Roman" w:hAnsi="Times New Roman"/>
          <w:b/>
          <w:sz w:val="24"/>
          <w:szCs w:val="24"/>
        </w:rPr>
        <w:t xml:space="preserve"> </w:t>
      </w:r>
      <w:r w:rsidRPr="00B36422">
        <w:rPr>
          <w:rFonts w:ascii="Times New Roman" w:hAnsi="Times New Roman"/>
          <w:sz w:val="24"/>
          <w:szCs w:val="24"/>
        </w:rPr>
        <w:t xml:space="preserve">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7967A2" w:rsidRDefault="007967A2" w:rsidP="007967A2">
      <w:pPr>
        <w:numPr>
          <w:ilvl w:val="0"/>
          <w:numId w:val="6"/>
        </w:num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 w:rsidRPr="004A400A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422">
        <w:rPr>
          <w:rFonts w:ascii="Times New Roman" w:hAnsi="Times New Roman"/>
          <w:sz w:val="24"/>
          <w:szCs w:val="24"/>
        </w:rPr>
        <w:t xml:space="preserve">умений работать с текстом, </w:t>
      </w:r>
      <w:r>
        <w:rPr>
          <w:rFonts w:ascii="Times New Roman" w:hAnsi="Times New Roman"/>
          <w:sz w:val="24"/>
          <w:szCs w:val="24"/>
        </w:rPr>
        <w:t>со справочной литературой, словарями.</w:t>
      </w:r>
    </w:p>
    <w:p w:rsidR="007967A2" w:rsidRPr="00F05D5E" w:rsidRDefault="007967A2" w:rsidP="007967A2">
      <w:pPr>
        <w:widowControl w:val="0"/>
        <w:numPr>
          <w:ilvl w:val="0"/>
          <w:numId w:val="5"/>
        </w:numPr>
        <w:tabs>
          <w:tab w:val="clear" w:pos="567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F05D5E">
        <w:rPr>
          <w:rFonts w:ascii="Times New Roman" w:hAnsi="Times New Roman"/>
          <w:b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работы по овладению учащимися прочными и осознанными знаниями;</w:t>
      </w:r>
    </w:p>
    <w:p w:rsidR="007967A2" w:rsidRPr="00F05D5E" w:rsidRDefault="007967A2" w:rsidP="007967A2">
      <w:pPr>
        <w:widowControl w:val="0"/>
        <w:numPr>
          <w:ilvl w:val="0"/>
          <w:numId w:val="5"/>
        </w:numPr>
        <w:tabs>
          <w:tab w:val="clear" w:pos="567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F05D5E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навыков грамотного письма;</w:t>
      </w:r>
    </w:p>
    <w:p w:rsidR="007967A2" w:rsidRPr="00F05D5E" w:rsidRDefault="007967A2" w:rsidP="007967A2">
      <w:pPr>
        <w:widowControl w:val="0"/>
        <w:numPr>
          <w:ilvl w:val="0"/>
          <w:numId w:val="5"/>
        </w:numPr>
        <w:tabs>
          <w:tab w:val="clear" w:pos="567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тщательный </w:t>
      </w:r>
      <w:r w:rsidRPr="00F05D5E">
        <w:rPr>
          <w:rFonts w:ascii="Times New Roman" w:hAnsi="Times New Roman"/>
          <w:b/>
          <w:sz w:val="24"/>
          <w:szCs w:val="24"/>
        </w:rPr>
        <w:t>анализ ошибок</w:t>
      </w:r>
      <w:r>
        <w:rPr>
          <w:rFonts w:ascii="Times New Roman" w:hAnsi="Times New Roman"/>
          <w:sz w:val="24"/>
          <w:szCs w:val="24"/>
        </w:rPr>
        <w:t>, допускаемых учащимися и работа над их устранением;</w:t>
      </w:r>
    </w:p>
    <w:p w:rsidR="007967A2" w:rsidRPr="00F05D5E" w:rsidRDefault="007967A2" w:rsidP="007967A2">
      <w:pPr>
        <w:widowControl w:val="0"/>
        <w:numPr>
          <w:ilvl w:val="0"/>
          <w:numId w:val="5"/>
        </w:numPr>
        <w:tabs>
          <w:tab w:val="clear" w:pos="567"/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F05D5E">
        <w:rPr>
          <w:rFonts w:ascii="Times New Roman" w:hAnsi="Times New Roman"/>
          <w:b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слабоуспевающим ученикам.</w:t>
      </w:r>
    </w:p>
    <w:p w:rsidR="001C402B" w:rsidRDefault="001C402B" w:rsidP="001C4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7A2" w:rsidRDefault="007967A2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402B" w:rsidRPr="009F1175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C402B" w:rsidRPr="009F1175">
        <w:rPr>
          <w:rFonts w:ascii="Times New Roman" w:hAnsi="Times New Roman" w:cs="Times New Roman"/>
          <w:sz w:val="24"/>
          <w:szCs w:val="24"/>
        </w:rPr>
        <w:t xml:space="preserve"> предусматривает изучение русского языка на этапе основного общего образования </w:t>
      </w:r>
    </w:p>
    <w:p w:rsidR="001C402B" w:rsidRPr="009F1175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5">
        <w:rPr>
          <w:rFonts w:ascii="Times New Roman" w:hAnsi="Times New Roman" w:cs="Times New Roman"/>
          <w:sz w:val="24"/>
          <w:szCs w:val="24"/>
        </w:rPr>
        <w:t>в 5 классе — 17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ч. (5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– 34 недели</w:t>
      </w:r>
      <w:r w:rsidRPr="009F117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C402B" w:rsidRPr="009F1175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5">
        <w:rPr>
          <w:rFonts w:ascii="Times New Roman" w:hAnsi="Times New Roman" w:cs="Times New Roman"/>
          <w:sz w:val="24"/>
          <w:szCs w:val="24"/>
        </w:rPr>
        <w:t>в 6 классе —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F1175">
        <w:rPr>
          <w:rFonts w:ascii="Times New Roman" w:hAnsi="Times New Roman" w:cs="Times New Roman"/>
          <w:sz w:val="24"/>
          <w:szCs w:val="24"/>
        </w:rPr>
        <w:t>ч.(</w:t>
      </w:r>
      <w:r w:rsidR="00585297">
        <w:rPr>
          <w:rFonts w:ascii="Times New Roman" w:hAnsi="Times New Roman" w:cs="Times New Roman"/>
          <w:sz w:val="24"/>
          <w:szCs w:val="24"/>
        </w:rPr>
        <w:t>5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7967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9F1175">
        <w:rPr>
          <w:rFonts w:ascii="Times New Roman" w:hAnsi="Times New Roman" w:cs="Times New Roman"/>
          <w:sz w:val="24"/>
          <w:szCs w:val="24"/>
        </w:rPr>
        <w:t>),</w:t>
      </w:r>
    </w:p>
    <w:p w:rsidR="001C402B" w:rsidRPr="009F1175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5">
        <w:rPr>
          <w:rFonts w:ascii="Times New Roman" w:hAnsi="Times New Roman" w:cs="Times New Roman"/>
          <w:sz w:val="24"/>
          <w:szCs w:val="24"/>
        </w:rPr>
        <w:t>в 7 классе —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ч. (4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7967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9F1175">
        <w:rPr>
          <w:rFonts w:ascii="Times New Roman" w:hAnsi="Times New Roman" w:cs="Times New Roman"/>
          <w:sz w:val="24"/>
          <w:szCs w:val="24"/>
        </w:rPr>
        <w:t>),</w:t>
      </w:r>
    </w:p>
    <w:p w:rsidR="001C402B" w:rsidRPr="009F1175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5">
        <w:rPr>
          <w:rFonts w:ascii="Times New Roman" w:hAnsi="Times New Roman" w:cs="Times New Roman"/>
          <w:sz w:val="24"/>
          <w:szCs w:val="24"/>
        </w:rPr>
        <w:t>в 8 классе —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ч. (</w:t>
      </w:r>
      <w:r w:rsidR="00585297">
        <w:rPr>
          <w:rFonts w:ascii="Times New Roman" w:hAnsi="Times New Roman" w:cs="Times New Roman"/>
          <w:sz w:val="24"/>
          <w:szCs w:val="24"/>
        </w:rPr>
        <w:t>4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7967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9F1175">
        <w:rPr>
          <w:rFonts w:ascii="Times New Roman" w:hAnsi="Times New Roman" w:cs="Times New Roman"/>
          <w:sz w:val="24"/>
          <w:szCs w:val="24"/>
        </w:rPr>
        <w:t>),</w:t>
      </w:r>
    </w:p>
    <w:p w:rsidR="001C402B" w:rsidRPr="009F1175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5">
        <w:rPr>
          <w:rFonts w:ascii="Times New Roman" w:hAnsi="Times New Roman" w:cs="Times New Roman"/>
          <w:sz w:val="24"/>
          <w:szCs w:val="24"/>
        </w:rPr>
        <w:t>в 9 классе —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67A2">
        <w:rPr>
          <w:rFonts w:ascii="Times New Roman" w:hAnsi="Times New Roman" w:cs="Times New Roman"/>
          <w:sz w:val="24"/>
          <w:szCs w:val="24"/>
        </w:rPr>
        <w:t>8</w:t>
      </w:r>
      <w:r w:rsidRPr="009F1175">
        <w:rPr>
          <w:rFonts w:ascii="Times New Roman" w:hAnsi="Times New Roman" w:cs="Times New Roman"/>
          <w:sz w:val="24"/>
          <w:szCs w:val="24"/>
        </w:rPr>
        <w:t>ч. (</w:t>
      </w:r>
      <w:r w:rsidR="00585297">
        <w:rPr>
          <w:rFonts w:ascii="Times New Roman" w:hAnsi="Times New Roman" w:cs="Times New Roman"/>
          <w:sz w:val="24"/>
          <w:szCs w:val="24"/>
        </w:rPr>
        <w:t>2</w:t>
      </w:r>
      <w:r w:rsidRPr="009F1175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– 34 недели</w:t>
      </w:r>
      <w:r w:rsidRPr="009F1175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:rsidR="001C402B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2B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2B" w:rsidRDefault="001C402B" w:rsidP="001C4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173" w:rsidRDefault="004B3173"/>
    <w:sectPr w:rsidR="004B3173" w:rsidSect="004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B06"/>
    <w:multiLevelType w:val="hybridMultilevel"/>
    <w:tmpl w:val="7102E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91BB4"/>
    <w:multiLevelType w:val="hybridMultilevel"/>
    <w:tmpl w:val="FFB45110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18ED"/>
    <w:multiLevelType w:val="hybridMultilevel"/>
    <w:tmpl w:val="5D08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2B"/>
    <w:rsid w:val="0004084F"/>
    <w:rsid w:val="001C402B"/>
    <w:rsid w:val="00450590"/>
    <w:rsid w:val="004B3173"/>
    <w:rsid w:val="00585297"/>
    <w:rsid w:val="0068410B"/>
    <w:rsid w:val="007967A2"/>
    <w:rsid w:val="00C469CC"/>
    <w:rsid w:val="00F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C402B"/>
    <w:pPr>
      <w:tabs>
        <w:tab w:val="right" w:leader="dot" w:pos="9356"/>
      </w:tabs>
      <w:spacing w:after="0" w:line="240" w:lineRule="auto"/>
      <w:ind w:right="565"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2018-01-30T08:19:00Z</dcterms:created>
  <dcterms:modified xsi:type="dcterms:W3CDTF">2018-02-14T08:59:00Z</dcterms:modified>
</cp:coreProperties>
</file>